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EDFF7" w14:textId="77777777" w:rsidR="009D6693" w:rsidRDefault="009D6693" w:rsidP="009D6693">
      <w:pPr>
        <w:bidi/>
        <w:ind w:left="360"/>
        <w:jc w:val="center"/>
        <w:rPr>
          <w:rFonts w:ascii="Arial" w:hAnsi="Arial" w:cs="Arial"/>
          <w:b/>
          <w:bCs/>
          <w:color w:val="000000"/>
          <w:sz w:val="48"/>
          <w:szCs w:val="48"/>
          <w:u w:val="single"/>
          <w:rtl/>
          <w:lang w:bidi="ar-JO"/>
        </w:rPr>
      </w:pPr>
    </w:p>
    <w:p w14:paraId="1B12D76E" w14:textId="65652419" w:rsidR="000D0D31" w:rsidRDefault="000D0D31" w:rsidP="00BC4403">
      <w:pPr>
        <w:bidi/>
        <w:ind w:left="360"/>
        <w:jc w:val="center"/>
        <w:rPr>
          <w:rFonts w:ascii="Helvetica" w:hAnsi="Helvetica" w:cs="Helvetica"/>
          <w:color w:val="000000"/>
          <w:sz w:val="32"/>
          <w:szCs w:val="32"/>
          <w:shd w:val="clear" w:color="auto" w:fill="FFFFFF"/>
          <w:rtl/>
        </w:rPr>
      </w:pPr>
    </w:p>
    <w:p w14:paraId="5F98B4A6" w14:textId="77777777" w:rsidR="00BC4403" w:rsidRDefault="009D72BB" w:rsidP="00BC4403">
      <w:pPr>
        <w:bidi/>
        <w:ind w:left="360"/>
        <w:jc w:val="center"/>
        <w:rPr>
          <w:rFonts w:ascii="Helvetica" w:hAnsi="Helvetica" w:cs="Helvetica"/>
          <w:color w:val="000000"/>
          <w:sz w:val="38"/>
          <w:szCs w:val="38"/>
          <w:shd w:val="clear" w:color="auto" w:fill="FFFFFF"/>
          <w:rtl/>
        </w:rPr>
      </w:pPr>
      <w:r w:rsidRPr="000D0D31">
        <w:rPr>
          <w:rFonts w:ascii="Helvetica" w:hAnsi="Helvetica" w:cs="Helvetica"/>
          <w:color w:val="000000"/>
          <w:sz w:val="38"/>
          <w:szCs w:val="38"/>
          <w:shd w:val="clear" w:color="auto" w:fill="FFFFFF"/>
          <w:rtl/>
        </w:rPr>
        <w:t>يعد ال</w:t>
      </w:r>
      <w:r w:rsidRPr="000D0D31">
        <w:rPr>
          <w:rFonts w:ascii="Helvetica" w:hAnsi="Helvetica" w:cs="Helvetica" w:hint="cs"/>
          <w:color w:val="000000"/>
          <w:sz w:val="38"/>
          <w:szCs w:val="38"/>
          <w:shd w:val="clear" w:color="auto" w:fill="FFFFFF"/>
          <w:rtl/>
        </w:rPr>
        <w:t>ت</w:t>
      </w:r>
      <w:r w:rsidRPr="000D0D31">
        <w:rPr>
          <w:rFonts w:ascii="Helvetica" w:hAnsi="Helvetica" w:cs="Helvetica"/>
          <w:color w:val="000000"/>
          <w:sz w:val="38"/>
          <w:szCs w:val="38"/>
          <w:shd w:val="clear" w:color="auto" w:fill="FFFFFF"/>
          <w:rtl/>
        </w:rPr>
        <w:t>ماس الكهربائى من أكثر المخاطر التى يزيد فرص التعرض لها خلال الصيف بسبب ارتفاع حرارة الطقس وزيادة نسب الرطوبة</w:t>
      </w:r>
    </w:p>
    <w:p w14:paraId="118D3545" w14:textId="77777777" w:rsidR="00BC4403" w:rsidRDefault="00BC4403" w:rsidP="00BC4403">
      <w:pPr>
        <w:bidi/>
        <w:ind w:left="360"/>
        <w:jc w:val="center"/>
        <w:rPr>
          <w:rFonts w:ascii="Helvetica" w:hAnsi="Helvetica" w:cs="Helvetica"/>
          <w:color w:val="000000"/>
          <w:sz w:val="38"/>
          <w:szCs w:val="38"/>
          <w:shd w:val="clear" w:color="auto" w:fill="FFFFFF"/>
          <w:rtl/>
        </w:rPr>
      </w:pPr>
    </w:p>
    <w:p w14:paraId="6F8915D9" w14:textId="77777777" w:rsidR="00BC4403" w:rsidRDefault="00BC4403" w:rsidP="00BC4403">
      <w:pPr>
        <w:bidi/>
        <w:ind w:left="360"/>
        <w:jc w:val="center"/>
        <w:rPr>
          <w:rFonts w:ascii="Helvetica" w:hAnsi="Helvetica" w:cs="Helvetica"/>
          <w:color w:val="000000"/>
          <w:sz w:val="38"/>
          <w:szCs w:val="38"/>
          <w:shd w:val="clear" w:color="auto" w:fill="FFFFFF"/>
          <w:rtl/>
        </w:rPr>
      </w:pPr>
    </w:p>
    <w:p w14:paraId="3CDF627D" w14:textId="714141E0" w:rsidR="009D72BB" w:rsidRPr="00BC4403" w:rsidRDefault="00BC4403" w:rsidP="00BC4403">
      <w:pPr>
        <w:bidi/>
        <w:ind w:left="360"/>
        <w:jc w:val="center"/>
        <w:rPr>
          <w:rFonts w:ascii="Helvetica" w:eastAsia="Times New Roman" w:hAnsi="Helvetica" w:cs="Helvetica"/>
          <w:b/>
          <w:bCs/>
          <w:color w:val="FF0000"/>
          <w:sz w:val="51"/>
          <w:szCs w:val="51"/>
          <w:rtl/>
        </w:rPr>
      </w:pPr>
      <w:r w:rsidRPr="00BC4403">
        <w:rPr>
          <w:rFonts w:ascii="Arial" w:hAnsi="Arial" w:cs="Arial"/>
          <w:b/>
          <w:bCs/>
          <w:noProof/>
          <w:color w:val="000000"/>
          <w:sz w:val="48"/>
          <w:szCs w:val="48"/>
        </w:rPr>
        <w:t xml:space="preserve"> </w:t>
      </w:r>
      <w:r w:rsidRPr="00BC4403">
        <w:rPr>
          <w:rFonts w:ascii="Arial" w:hAnsi="Arial" w:cs="Arial"/>
          <w:b/>
          <w:bCs/>
          <w:noProof/>
          <w:color w:val="000000"/>
          <w:sz w:val="48"/>
          <w:szCs w:val="48"/>
        </w:rPr>
        <w:drawing>
          <wp:inline distT="0" distB="0" distL="0" distR="0" wp14:anchorId="494C322A" wp14:editId="0B2D4715">
            <wp:extent cx="1438275" cy="14382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403">
        <w:rPr>
          <w:rFonts w:ascii="Arial" w:hAnsi="Arial" w:cs="Arial"/>
          <w:b/>
          <w:bCs/>
          <w:noProof/>
          <w:color w:val="000000"/>
          <w:sz w:val="48"/>
          <w:szCs w:val="48"/>
        </w:rPr>
        <w:t xml:space="preserve"> </w:t>
      </w:r>
    </w:p>
    <w:p w14:paraId="60D232D8" w14:textId="77777777" w:rsidR="00600F46" w:rsidRPr="00206099" w:rsidRDefault="007F7213" w:rsidP="00206099">
      <w:pPr>
        <w:pStyle w:val="Heading1"/>
        <w:numPr>
          <w:ilvl w:val="0"/>
          <w:numId w:val="4"/>
        </w:numPr>
        <w:bidi/>
        <w:rPr>
          <w:rFonts w:eastAsiaTheme="minorHAnsi"/>
          <w:shd w:val="clear" w:color="auto" w:fill="FFFFFF"/>
        </w:rPr>
      </w:pPr>
      <w:r w:rsidRPr="00206099">
        <w:rPr>
          <w:rFonts w:eastAsiaTheme="minorHAnsi"/>
          <w:shd w:val="clear" w:color="auto" w:fill="FFFFFF"/>
          <w:rtl/>
        </w:rPr>
        <w:lastRenderedPageBreak/>
        <w:t xml:space="preserve">يجب </w:t>
      </w:r>
      <w:r w:rsidR="009D72BB" w:rsidRPr="00206099">
        <w:rPr>
          <w:rFonts w:eastAsiaTheme="minorHAnsi" w:hint="cs"/>
          <w:shd w:val="clear" w:color="auto" w:fill="FFFFFF"/>
          <w:rtl/>
        </w:rPr>
        <w:t xml:space="preserve">الإسراع في </w:t>
      </w:r>
      <w:r w:rsidRPr="00206099">
        <w:rPr>
          <w:rFonts w:eastAsiaTheme="minorHAnsi"/>
          <w:shd w:val="clear" w:color="auto" w:fill="FFFFFF"/>
          <w:rtl/>
        </w:rPr>
        <w:t>إغلاق قاطع الكهرباء الرئيسي</w:t>
      </w:r>
      <w:r w:rsidR="009D72BB" w:rsidRPr="00206099">
        <w:rPr>
          <w:rFonts w:eastAsiaTheme="minorHAnsi" w:hint="cs"/>
          <w:shd w:val="clear" w:color="auto" w:fill="FFFFFF"/>
          <w:rtl/>
        </w:rPr>
        <w:t xml:space="preserve"> </w:t>
      </w:r>
      <w:r w:rsidR="009D72BB" w:rsidRPr="00206099">
        <w:rPr>
          <w:rFonts w:eastAsiaTheme="minorHAnsi"/>
          <w:shd w:val="clear" w:color="auto" w:fill="FFFFFF"/>
          <w:rtl/>
        </w:rPr>
        <w:t>من خلال لوحة المفاتيح</w:t>
      </w:r>
      <w:r w:rsidR="009D72BB" w:rsidRPr="00206099">
        <w:rPr>
          <w:rFonts w:eastAsiaTheme="minorHAnsi" w:hint="cs"/>
          <w:shd w:val="clear" w:color="auto" w:fill="FFFFFF"/>
          <w:rtl/>
        </w:rPr>
        <w:t xml:space="preserve"> في ا</w:t>
      </w:r>
      <w:r w:rsidRPr="00206099">
        <w:rPr>
          <w:rFonts w:eastAsiaTheme="minorHAnsi"/>
          <w:shd w:val="clear" w:color="auto" w:fill="FFFFFF"/>
          <w:rtl/>
        </w:rPr>
        <w:t>لمبنى</w:t>
      </w:r>
      <w:r w:rsidR="009D72BB" w:rsidRPr="00206099">
        <w:rPr>
          <w:rFonts w:eastAsiaTheme="minorHAnsi" w:hint="cs"/>
          <w:shd w:val="clear" w:color="auto" w:fill="FFFFFF"/>
          <w:rtl/>
        </w:rPr>
        <w:t>.</w:t>
      </w:r>
    </w:p>
    <w:p w14:paraId="7AF575B6" w14:textId="77777777" w:rsidR="009D72BB" w:rsidRPr="00206099" w:rsidRDefault="009D72BB" w:rsidP="00206099">
      <w:pPr>
        <w:pStyle w:val="Heading1"/>
        <w:numPr>
          <w:ilvl w:val="0"/>
          <w:numId w:val="4"/>
        </w:numPr>
        <w:bidi/>
        <w:rPr>
          <w:rFonts w:eastAsiaTheme="minorHAnsi"/>
          <w:shd w:val="clear" w:color="auto" w:fill="FFFFFF"/>
        </w:rPr>
      </w:pPr>
      <w:r w:rsidRPr="00206099">
        <w:rPr>
          <w:rFonts w:eastAsiaTheme="minorHAnsi"/>
          <w:shd w:val="clear" w:color="auto" w:fill="FFFFFF"/>
          <w:rtl/>
        </w:rPr>
        <w:t>عدم استخدام الماء فى إطفاء حرائق الكهرباء لأن الماء موصل جيد للكهرباء، ويؤدى إلى توسيع دائرة التيار</w:t>
      </w:r>
      <w:r w:rsidRPr="00206099">
        <w:rPr>
          <w:rFonts w:eastAsiaTheme="minorHAnsi"/>
          <w:shd w:val="clear" w:color="auto" w:fill="FFFFFF"/>
        </w:rPr>
        <w:t>.</w:t>
      </w:r>
    </w:p>
    <w:p w14:paraId="35B1C0E0" w14:textId="77777777" w:rsidR="007F7213" w:rsidRPr="00206099" w:rsidRDefault="007F7213" w:rsidP="00206099">
      <w:pPr>
        <w:pStyle w:val="Heading1"/>
        <w:numPr>
          <w:ilvl w:val="0"/>
          <w:numId w:val="4"/>
        </w:numPr>
        <w:bidi/>
        <w:rPr>
          <w:rFonts w:eastAsiaTheme="minorHAnsi"/>
          <w:shd w:val="clear" w:color="auto" w:fill="FFFFFF"/>
        </w:rPr>
      </w:pPr>
      <w:r w:rsidRPr="00206099">
        <w:rPr>
          <w:rFonts w:eastAsiaTheme="minorHAnsi"/>
          <w:shd w:val="clear" w:color="auto" w:fill="FFFFFF"/>
          <w:rtl/>
        </w:rPr>
        <w:t>يجب الابتعاد عن ملامسة كل موصل للكهرباء في حال حدوث التماس كهربائي كالأس</w:t>
      </w:r>
      <w:r w:rsidR="009D72BB" w:rsidRPr="00206099">
        <w:rPr>
          <w:rFonts w:eastAsiaTheme="minorHAnsi" w:hint="cs"/>
          <w:shd w:val="clear" w:color="auto" w:fill="FFFFFF"/>
          <w:rtl/>
        </w:rPr>
        <w:t>ط</w:t>
      </w:r>
      <w:r w:rsidR="009D72BB" w:rsidRPr="00206099">
        <w:rPr>
          <w:rFonts w:eastAsiaTheme="minorHAnsi"/>
          <w:shd w:val="clear" w:color="auto" w:fill="FFFFFF"/>
          <w:rtl/>
        </w:rPr>
        <w:t>ح المعدنية، أو حتى ال</w:t>
      </w:r>
      <w:r w:rsidRPr="00206099">
        <w:rPr>
          <w:rFonts w:eastAsiaTheme="minorHAnsi"/>
          <w:shd w:val="clear" w:color="auto" w:fill="FFFFFF"/>
          <w:rtl/>
        </w:rPr>
        <w:t>أشخاص الملامسين للكهرباء</w:t>
      </w:r>
      <w:r w:rsidR="00B62731" w:rsidRPr="00206099">
        <w:rPr>
          <w:rFonts w:eastAsiaTheme="minorHAnsi" w:hint="cs"/>
          <w:shd w:val="clear" w:color="auto" w:fill="FFFFFF"/>
          <w:rtl/>
        </w:rPr>
        <w:t>.</w:t>
      </w:r>
    </w:p>
    <w:p w14:paraId="7F4131A8" w14:textId="77777777" w:rsidR="007F7213" w:rsidRPr="00206099" w:rsidRDefault="007F7213" w:rsidP="00206099">
      <w:pPr>
        <w:pStyle w:val="Heading1"/>
        <w:numPr>
          <w:ilvl w:val="0"/>
          <w:numId w:val="4"/>
        </w:numPr>
        <w:bidi/>
        <w:rPr>
          <w:rFonts w:eastAsiaTheme="minorHAnsi"/>
          <w:shd w:val="clear" w:color="auto" w:fill="FFFFFF"/>
        </w:rPr>
      </w:pPr>
      <w:r w:rsidRPr="00206099">
        <w:rPr>
          <w:rFonts w:eastAsiaTheme="minorHAnsi"/>
          <w:shd w:val="clear" w:color="auto" w:fill="FFFFFF"/>
          <w:rtl/>
        </w:rPr>
        <w:t>يجب اتباع مجموعة من الإجراءات في حال حدوث صدمة كهربائية لشخص ما،وعدم القدرة على الوصول للقاطع الكهربائي لفصل التيار في المبنى</w:t>
      </w:r>
      <w:r w:rsidR="00B62731" w:rsidRPr="00206099">
        <w:rPr>
          <w:rFonts w:eastAsiaTheme="minorHAnsi" w:hint="cs"/>
          <w:shd w:val="clear" w:color="auto" w:fill="FFFFFF"/>
          <w:rtl/>
        </w:rPr>
        <w:t>.</w:t>
      </w:r>
    </w:p>
    <w:p w14:paraId="031AE389" w14:textId="77777777" w:rsidR="009D72BB" w:rsidRPr="00206099" w:rsidRDefault="009D72BB" w:rsidP="009A4482">
      <w:pPr>
        <w:pStyle w:val="Heading1"/>
        <w:numPr>
          <w:ilvl w:val="0"/>
          <w:numId w:val="4"/>
        </w:numPr>
        <w:bidi/>
        <w:jc w:val="center"/>
        <w:rPr>
          <w:rFonts w:eastAsiaTheme="minorHAnsi"/>
          <w:shd w:val="clear" w:color="auto" w:fill="FFFFFF"/>
        </w:rPr>
      </w:pPr>
      <w:r w:rsidRPr="00206099">
        <w:rPr>
          <w:rFonts w:eastAsiaTheme="minorHAnsi"/>
          <w:shd w:val="clear" w:color="auto" w:fill="FFFFFF"/>
          <w:rtl/>
        </w:rPr>
        <w:t>الخروج من مكان الحريق فورا وإخلاء المكان من البشر</w:t>
      </w:r>
      <w:r w:rsidR="006B5914">
        <w:rPr>
          <w:rFonts w:eastAsiaTheme="minorHAnsi" w:hint="cs"/>
          <w:shd w:val="clear" w:color="auto" w:fill="FFFFFF"/>
          <w:rtl/>
        </w:rPr>
        <w:t xml:space="preserve"> </w:t>
      </w:r>
      <w:r w:rsidRPr="00206099">
        <w:rPr>
          <w:rFonts w:eastAsiaTheme="minorHAnsi" w:hint="cs"/>
          <w:shd w:val="clear" w:color="auto" w:fill="FFFFFF"/>
          <w:rtl/>
        </w:rPr>
        <w:t xml:space="preserve">وطلب </w:t>
      </w:r>
      <w:r w:rsidRPr="00206099">
        <w:rPr>
          <w:rFonts w:eastAsiaTheme="minorHAnsi"/>
          <w:shd w:val="clear" w:color="auto" w:fill="FFFFFF"/>
          <w:rtl/>
        </w:rPr>
        <w:t xml:space="preserve">رجال </w:t>
      </w:r>
      <w:r w:rsidR="006B5914">
        <w:rPr>
          <w:rFonts w:eastAsiaTheme="minorHAnsi" w:hint="cs"/>
          <w:shd w:val="clear" w:color="auto" w:fill="FFFFFF"/>
          <w:rtl/>
        </w:rPr>
        <w:t xml:space="preserve">الدفاع </w:t>
      </w:r>
      <w:r w:rsidRPr="00206099">
        <w:rPr>
          <w:rFonts w:eastAsiaTheme="minorHAnsi" w:hint="cs"/>
          <w:shd w:val="clear" w:color="auto" w:fill="FFFFFF"/>
          <w:rtl/>
        </w:rPr>
        <w:t>المدني(911).</w:t>
      </w:r>
      <w:bookmarkStart w:id="0" w:name="_GoBack"/>
      <w:r w:rsidR="006B5914">
        <w:rPr>
          <w:rFonts w:eastAsiaTheme="minorHAnsi" w:hint="cs"/>
          <w:noProof/>
          <w:shd w:val="clear" w:color="auto" w:fill="FFFFFF"/>
        </w:rPr>
        <w:drawing>
          <wp:inline distT="0" distB="0" distL="0" distR="0">
            <wp:extent cx="1066800" cy="716989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36" cy="730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997A8A8" w14:textId="77777777" w:rsidR="003559EA" w:rsidRPr="00206099" w:rsidRDefault="003559EA" w:rsidP="00206099">
      <w:pPr>
        <w:pStyle w:val="Heading1"/>
        <w:numPr>
          <w:ilvl w:val="0"/>
          <w:numId w:val="4"/>
        </w:numPr>
        <w:bidi/>
        <w:rPr>
          <w:rFonts w:eastAsiaTheme="minorHAnsi"/>
          <w:shd w:val="clear" w:color="auto" w:fill="FFFFFF"/>
        </w:rPr>
      </w:pPr>
      <w:r w:rsidRPr="00206099">
        <w:rPr>
          <w:rFonts w:eastAsiaTheme="minorHAnsi" w:hint="cs"/>
          <w:shd w:val="clear" w:color="auto" w:fill="FFFFFF"/>
          <w:rtl/>
        </w:rPr>
        <w:t>الاتصال بمكتب السلامة العامة والبيئة على هاتف رقم 21314/21316 لعمل اللازم</w:t>
      </w:r>
      <w:r w:rsidR="00B62731" w:rsidRPr="00206099">
        <w:rPr>
          <w:rFonts w:eastAsiaTheme="minorHAnsi" w:hint="cs"/>
          <w:shd w:val="clear" w:color="auto" w:fill="FFFFFF"/>
          <w:rtl/>
        </w:rPr>
        <w:t>.</w:t>
      </w:r>
    </w:p>
    <w:p w14:paraId="0A2DFD1E" w14:textId="77777777" w:rsidR="009D72BB" w:rsidRPr="00206099" w:rsidRDefault="009D72BB" w:rsidP="00206099">
      <w:pPr>
        <w:pStyle w:val="Heading1"/>
        <w:numPr>
          <w:ilvl w:val="0"/>
          <w:numId w:val="4"/>
        </w:numPr>
        <w:bidi/>
        <w:rPr>
          <w:rFonts w:eastAsiaTheme="minorHAnsi"/>
          <w:shd w:val="clear" w:color="auto" w:fill="FFFFFF"/>
        </w:rPr>
      </w:pPr>
      <w:r w:rsidRPr="00206099">
        <w:rPr>
          <w:rFonts w:eastAsiaTheme="minorHAnsi"/>
          <w:shd w:val="clear" w:color="auto" w:fill="FFFFFF"/>
          <w:rtl/>
        </w:rPr>
        <w:t>استخدام الملابس أو البطانية الثقيلة فى حالة وجود نار صغيرة</w:t>
      </w:r>
      <w:r w:rsidRPr="00206099">
        <w:rPr>
          <w:rFonts w:eastAsiaTheme="minorHAnsi"/>
          <w:shd w:val="clear" w:color="auto" w:fill="FFFFFF"/>
        </w:rPr>
        <w:t>.</w:t>
      </w:r>
    </w:p>
    <w:p w14:paraId="21542857" w14:textId="77777777" w:rsidR="003559EA" w:rsidRPr="00206099" w:rsidRDefault="009D72BB" w:rsidP="00206099">
      <w:pPr>
        <w:pStyle w:val="Heading1"/>
        <w:numPr>
          <w:ilvl w:val="0"/>
          <w:numId w:val="4"/>
        </w:numPr>
        <w:bidi/>
        <w:rPr>
          <w:rFonts w:eastAsiaTheme="minorHAnsi"/>
          <w:shd w:val="clear" w:color="auto" w:fill="FFFFFF"/>
        </w:rPr>
      </w:pPr>
      <w:r w:rsidRPr="00206099">
        <w:rPr>
          <w:rFonts w:eastAsiaTheme="minorHAnsi" w:hint="cs"/>
          <w:shd w:val="clear" w:color="auto" w:fill="FFFFFF"/>
          <w:rtl/>
        </w:rPr>
        <w:t>في حال وجود مصابين بالتماس الكهربائي، يجب د</w:t>
      </w:r>
      <w:r w:rsidR="003559EA" w:rsidRPr="00206099">
        <w:rPr>
          <w:rFonts w:eastAsiaTheme="minorHAnsi"/>
          <w:shd w:val="clear" w:color="auto" w:fill="FFFFFF"/>
          <w:rtl/>
        </w:rPr>
        <w:t>فع المصاب بعيداً عن مصدر الكهرباء</w:t>
      </w:r>
      <w:r w:rsidR="00B62731" w:rsidRPr="00206099">
        <w:rPr>
          <w:rFonts w:eastAsiaTheme="minorHAnsi" w:hint="cs"/>
          <w:shd w:val="clear" w:color="auto" w:fill="FFFFFF"/>
          <w:rtl/>
        </w:rPr>
        <w:t>.</w:t>
      </w:r>
    </w:p>
    <w:p w14:paraId="349C4D2D" w14:textId="77777777" w:rsidR="00600F46" w:rsidRPr="00206099" w:rsidRDefault="003559EA" w:rsidP="00206099">
      <w:pPr>
        <w:pStyle w:val="Heading1"/>
        <w:numPr>
          <w:ilvl w:val="0"/>
          <w:numId w:val="4"/>
        </w:numPr>
        <w:bidi/>
        <w:rPr>
          <w:rFonts w:eastAsiaTheme="minorHAnsi"/>
          <w:shd w:val="clear" w:color="auto" w:fill="FFFFFF"/>
        </w:rPr>
      </w:pPr>
      <w:r w:rsidRPr="00206099">
        <w:rPr>
          <w:rFonts w:eastAsiaTheme="minorHAnsi" w:hint="cs"/>
          <w:shd w:val="clear" w:color="auto" w:fill="FFFFFF"/>
          <w:rtl/>
        </w:rPr>
        <w:lastRenderedPageBreak/>
        <w:t>استخدم اداة عازلة للكهرباء مثل عصا خشبية أو كرسي خشبي</w:t>
      </w:r>
      <w:r w:rsidR="00B62731" w:rsidRPr="00206099">
        <w:rPr>
          <w:rFonts w:eastAsiaTheme="minorHAnsi" w:hint="cs"/>
          <w:shd w:val="clear" w:color="auto" w:fill="FFFFFF"/>
          <w:rtl/>
        </w:rPr>
        <w:t>.</w:t>
      </w:r>
    </w:p>
    <w:p w14:paraId="6B497A55" w14:textId="77777777" w:rsidR="003559EA" w:rsidRPr="00206099" w:rsidRDefault="00600F46" w:rsidP="00206099">
      <w:pPr>
        <w:pStyle w:val="Heading1"/>
        <w:numPr>
          <w:ilvl w:val="0"/>
          <w:numId w:val="4"/>
        </w:numPr>
        <w:bidi/>
        <w:rPr>
          <w:rFonts w:eastAsiaTheme="minorHAnsi"/>
          <w:shd w:val="clear" w:color="auto" w:fill="FFFFFF"/>
        </w:rPr>
      </w:pPr>
      <w:r w:rsidRPr="00206099">
        <w:rPr>
          <w:rFonts w:eastAsiaTheme="minorHAnsi" w:hint="cs"/>
          <w:shd w:val="clear" w:color="auto" w:fill="FFFFFF"/>
          <w:rtl/>
        </w:rPr>
        <w:t>قف على سطح جاف مادته</w:t>
      </w:r>
      <w:r w:rsidR="009D72BB" w:rsidRPr="00206099">
        <w:rPr>
          <w:rFonts w:eastAsiaTheme="minorHAnsi" w:hint="cs"/>
          <w:shd w:val="clear" w:color="auto" w:fill="FFFFFF"/>
          <w:rtl/>
        </w:rPr>
        <w:t xml:space="preserve"> </w:t>
      </w:r>
      <w:r w:rsidRPr="00206099">
        <w:rPr>
          <w:rFonts w:eastAsiaTheme="minorHAnsi" w:hint="cs"/>
          <w:shd w:val="clear" w:color="auto" w:fill="FFFFFF"/>
          <w:rtl/>
        </w:rPr>
        <w:t>عازلة</w:t>
      </w:r>
      <w:r w:rsidR="009D72BB" w:rsidRPr="00206099">
        <w:rPr>
          <w:rFonts w:eastAsiaTheme="minorHAnsi" w:hint="cs"/>
          <w:shd w:val="clear" w:color="auto" w:fill="FFFFFF"/>
          <w:rtl/>
        </w:rPr>
        <w:t xml:space="preserve"> </w:t>
      </w:r>
      <w:r w:rsidRPr="00206099">
        <w:rPr>
          <w:rFonts w:eastAsiaTheme="minorHAnsi" w:hint="cs"/>
          <w:shd w:val="clear" w:color="auto" w:fill="FFFFFF"/>
          <w:rtl/>
        </w:rPr>
        <w:t>للكهرباء</w:t>
      </w:r>
      <w:r w:rsidR="009D72BB" w:rsidRPr="00206099">
        <w:rPr>
          <w:rFonts w:eastAsiaTheme="minorHAnsi" w:hint="cs"/>
          <w:shd w:val="clear" w:color="auto" w:fill="FFFFFF"/>
          <w:rtl/>
        </w:rPr>
        <w:t xml:space="preserve"> </w:t>
      </w:r>
      <w:r w:rsidRPr="00206099">
        <w:rPr>
          <w:rFonts w:eastAsiaTheme="minorHAnsi" w:hint="cs"/>
          <w:shd w:val="clear" w:color="auto" w:fill="FFFFFF"/>
          <w:rtl/>
        </w:rPr>
        <w:t>مثل :لوح خشبي</w:t>
      </w:r>
      <w:r w:rsidR="003559EA" w:rsidRPr="00206099">
        <w:rPr>
          <w:rFonts w:eastAsiaTheme="minorHAnsi" w:hint="cs"/>
          <w:shd w:val="clear" w:color="auto" w:fill="FFFFFF"/>
          <w:rtl/>
        </w:rPr>
        <w:t xml:space="preserve"> </w:t>
      </w:r>
    </w:p>
    <w:p w14:paraId="7CE6F78D" w14:textId="77777777" w:rsidR="007F7213" w:rsidRPr="009D72BB" w:rsidRDefault="007F7213" w:rsidP="00600F46">
      <w:pPr>
        <w:pStyle w:val="ListParagraph"/>
        <w:bidi/>
        <w:rPr>
          <w:rFonts w:ascii="Helvetica" w:hAnsi="Helvetica" w:cs="Helvetica"/>
          <w:color w:val="000000"/>
          <w:sz w:val="27"/>
          <w:szCs w:val="27"/>
          <w:shd w:val="clear" w:color="auto" w:fill="FFFFFF"/>
          <w:rtl/>
        </w:rPr>
      </w:pPr>
    </w:p>
    <w:p w14:paraId="43B3D2FC" w14:textId="77777777" w:rsidR="009D72BB" w:rsidRDefault="009D72BB">
      <w:pPr>
        <w:rPr>
          <w:rtl/>
        </w:rPr>
      </w:pPr>
      <w:r>
        <w:rPr>
          <w:rtl/>
        </w:rPr>
        <w:br w:type="page"/>
      </w:r>
    </w:p>
    <w:p w14:paraId="64B1E3A3" w14:textId="77777777" w:rsidR="00BC5494" w:rsidRDefault="00BC5494" w:rsidP="009D72BB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FF0000"/>
          <w:sz w:val="45"/>
          <w:szCs w:val="45"/>
          <w:rtl/>
        </w:rPr>
      </w:pPr>
      <w:r>
        <w:rPr>
          <w:rFonts w:ascii="Helvetica" w:eastAsia="Times New Roman" w:hAnsi="Helvetica" w:cs="Helvetica"/>
          <w:b/>
          <w:bCs/>
          <w:noProof/>
          <w:color w:val="FF0000"/>
          <w:sz w:val="45"/>
          <w:szCs w:val="45"/>
        </w:rPr>
        <w:lastRenderedPageBreak/>
        <w:drawing>
          <wp:inline distT="0" distB="0" distL="0" distR="0">
            <wp:extent cx="5924550" cy="38957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6D91B" w14:textId="77777777" w:rsidR="00BC5494" w:rsidRDefault="00BC5494" w:rsidP="009D72BB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FF0000"/>
          <w:sz w:val="45"/>
          <w:szCs w:val="45"/>
          <w:rtl/>
        </w:rPr>
      </w:pPr>
    </w:p>
    <w:p w14:paraId="4573A212" w14:textId="77777777" w:rsidR="00BC5494" w:rsidRDefault="00BC5494" w:rsidP="009D72BB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FF0000"/>
          <w:sz w:val="45"/>
          <w:szCs w:val="45"/>
          <w:rtl/>
        </w:rPr>
      </w:pPr>
    </w:p>
    <w:p w14:paraId="001D6E66" w14:textId="77777777" w:rsidR="00BC5494" w:rsidRDefault="00BC5494" w:rsidP="009D72BB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FF0000"/>
          <w:sz w:val="45"/>
          <w:szCs w:val="45"/>
          <w:rtl/>
        </w:rPr>
      </w:pPr>
    </w:p>
    <w:p w14:paraId="0420FB14" w14:textId="77777777" w:rsidR="00BC5494" w:rsidRDefault="00BC5494" w:rsidP="009D72BB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FF0000"/>
          <w:sz w:val="45"/>
          <w:szCs w:val="45"/>
          <w:rtl/>
        </w:rPr>
      </w:pPr>
    </w:p>
    <w:p w14:paraId="004CCE57" w14:textId="77777777" w:rsidR="00BC5494" w:rsidRDefault="00BC5494" w:rsidP="009D72BB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FF0000"/>
          <w:sz w:val="45"/>
          <w:szCs w:val="45"/>
          <w:rtl/>
        </w:rPr>
      </w:pPr>
    </w:p>
    <w:p w14:paraId="1D949791" w14:textId="77777777" w:rsidR="00BC5494" w:rsidRDefault="00BC5494" w:rsidP="009D72BB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FF0000"/>
          <w:sz w:val="45"/>
          <w:szCs w:val="45"/>
          <w:rtl/>
        </w:rPr>
      </w:pPr>
    </w:p>
    <w:p w14:paraId="68874C91" w14:textId="77777777" w:rsidR="00BC5494" w:rsidRDefault="00BC5494" w:rsidP="009D72BB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FF0000"/>
          <w:sz w:val="45"/>
          <w:szCs w:val="45"/>
          <w:rtl/>
        </w:rPr>
      </w:pPr>
    </w:p>
    <w:p w14:paraId="29913550" w14:textId="77777777" w:rsidR="00BC5494" w:rsidRDefault="00BC5494" w:rsidP="009D72BB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FF0000"/>
          <w:sz w:val="45"/>
          <w:szCs w:val="45"/>
          <w:rtl/>
        </w:rPr>
      </w:pPr>
    </w:p>
    <w:p w14:paraId="42B70159" w14:textId="77777777" w:rsidR="009D72BB" w:rsidRPr="009D72BB" w:rsidRDefault="009D72BB" w:rsidP="009D72BB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222222"/>
          <w:sz w:val="45"/>
          <w:szCs w:val="45"/>
        </w:rPr>
      </w:pPr>
      <w:r w:rsidRPr="009D72BB">
        <w:rPr>
          <w:rFonts w:ascii="Helvetica" w:eastAsia="Times New Roman" w:hAnsi="Helvetica" w:cs="Helvetica"/>
          <w:b/>
          <w:bCs/>
          <w:color w:val="FF0000"/>
          <w:sz w:val="45"/>
          <w:szCs w:val="45"/>
          <w:rtl/>
        </w:rPr>
        <w:t>الوقاية من الماس الكهربائى</w:t>
      </w:r>
    </w:p>
    <w:p w14:paraId="01BB9185" w14:textId="77777777" w:rsidR="009D72BB" w:rsidRPr="00CD1E6E" w:rsidRDefault="009D72BB" w:rsidP="00003095">
      <w:pPr>
        <w:pStyle w:val="Heading1"/>
        <w:numPr>
          <w:ilvl w:val="0"/>
          <w:numId w:val="5"/>
        </w:numPr>
        <w:bidi/>
        <w:rPr>
          <w:rFonts w:eastAsiaTheme="minorHAnsi"/>
          <w:shd w:val="clear" w:color="auto" w:fill="FFFFFF"/>
        </w:rPr>
      </w:pPr>
      <w:r w:rsidRPr="00CD1E6E">
        <w:rPr>
          <w:rFonts w:eastAsiaTheme="minorHAnsi"/>
          <w:shd w:val="clear" w:color="auto" w:fill="FFFFFF"/>
          <w:rtl/>
        </w:rPr>
        <w:lastRenderedPageBreak/>
        <w:t>تجنب توصيل أجهزة عدة على نفس المصدر الكهربائى.</w:t>
      </w:r>
    </w:p>
    <w:p w14:paraId="13CA5B29" w14:textId="77777777" w:rsidR="009D72BB" w:rsidRPr="00CD1E6E" w:rsidRDefault="009D72BB" w:rsidP="00003095">
      <w:pPr>
        <w:pStyle w:val="Heading1"/>
        <w:numPr>
          <w:ilvl w:val="0"/>
          <w:numId w:val="5"/>
        </w:numPr>
        <w:bidi/>
        <w:rPr>
          <w:rFonts w:eastAsiaTheme="minorHAnsi"/>
          <w:shd w:val="clear" w:color="auto" w:fill="FFFFFF"/>
          <w:rtl/>
        </w:rPr>
      </w:pPr>
      <w:r w:rsidRPr="00CD1E6E">
        <w:rPr>
          <w:rFonts w:eastAsiaTheme="minorHAnsi"/>
          <w:shd w:val="clear" w:color="auto" w:fill="FFFFFF"/>
          <w:rtl/>
        </w:rPr>
        <w:t>عدم لمس الأجهزة والمفاتيح الكهربائية بأيدى مبتلة.</w:t>
      </w:r>
    </w:p>
    <w:p w14:paraId="5517DE15" w14:textId="77777777" w:rsidR="009D72BB" w:rsidRPr="00CD1E6E" w:rsidRDefault="009D72BB" w:rsidP="00003095">
      <w:pPr>
        <w:pStyle w:val="Heading1"/>
        <w:numPr>
          <w:ilvl w:val="0"/>
          <w:numId w:val="5"/>
        </w:numPr>
        <w:bidi/>
        <w:rPr>
          <w:rFonts w:eastAsiaTheme="minorHAnsi"/>
          <w:shd w:val="clear" w:color="auto" w:fill="FFFFFF"/>
          <w:rtl/>
        </w:rPr>
      </w:pPr>
      <w:r w:rsidRPr="00CD1E6E">
        <w:rPr>
          <w:rFonts w:eastAsiaTheme="minorHAnsi"/>
          <w:shd w:val="clear" w:color="auto" w:fill="FFFFFF"/>
          <w:rtl/>
        </w:rPr>
        <w:t>فصل التيار الكهربائى عند إجراء أعمال الصيانة.</w:t>
      </w:r>
    </w:p>
    <w:p w14:paraId="0FAFA03A" w14:textId="77777777" w:rsidR="009D72BB" w:rsidRPr="00CD1E6E" w:rsidRDefault="009D72BB" w:rsidP="00003095">
      <w:pPr>
        <w:pStyle w:val="Heading1"/>
        <w:numPr>
          <w:ilvl w:val="0"/>
          <w:numId w:val="5"/>
        </w:numPr>
        <w:bidi/>
        <w:rPr>
          <w:rFonts w:eastAsiaTheme="minorHAnsi"/>
          <w:shd w:val="clear" w:color="auto" w:fill="FFFFFF"/>
          <w:rtl/>
        </w:rPr>
      </w:pPr>
      <w:r w:rsidRPr="00CD1E6E">
        <w:rPr>
          <w:rFonts w:eastAsiaTheme="minorHAnsi"/>
          <w:shd w:val="clear" w:color="auto" w:fill="FFFFFF"/>
          <w:rtl/>
        </w:rPr>
        <w:t>مراجعة قوة الأحمال الكهربائية للأسلاك والكابلات.</w:t>
      </w:r>
    </w:p>
    <w:p w14:paraId="5FA28751" w14:textId="77777777" w:rsidR="009D72BB" w:rsidRPr="00CD1E6E" w:rsidRDefault="009D72BB" w:rsidP="00003095">
      <w:pPr>
        <w:pStyle w:val="Heading1"/>
        <w:numPr>
          <w:ilvl w:val="0"/>
          <w:numId w:val="5"/>
        </w:numPr>
        <w:bidi/>
        <w:rPr>
          <w:rFonts w:eastAsiaTheme="minorHAnsi"/>
          <w:shd w:val="clear" w:color="auto" w:fill="FFFFFF"/>
          <w:rtl/>
        </w:rPr>
      </w:pPr>
      <w:r w:rsidRPr="00CD1E6E">
        <w:rPr>
          <w:rFonts w:eastAsiaTheme="minorHAnsi"/>
          <w:shd w:val="clear" w:color="auto" w:fill="FFFFFF"/>
          <w:rtl/>
        </w:rPr>
        <w:t>عدم ترك الأجهزة الكهربائية فى وضع تشغيل لمدة طويلة.</w:t>
      </w:r>
    </w:p>
    <w:p w14:paraId="792E1BBE" w14:textId="77777777" w:rsidR="009D72BB" w:rsidRPr="00CD1E6E" w:rsidRDefault="009D72BB" w:rsidP="00003095">
      <w:pPr>
        <w:pStyle w:val="Heading1"/>
        <w:numPr>
          <w:ilvl w:val="0"/>
          <w:numId w:val="5"/>
        </w:numPr>
        <w:bidi/>
        <w:rPr>
          <w:rFonts w:eastAsiaTheme="minorHAnsi"/>
          <w:shd w:val="clear" w:color="auto" w:fill="FFFFFF"/>
          <w:rtl/>
        </w:rPr>
      </w:pPr>
      <w:r w:rsidRPr="00CD1E6E">
        <w:rPr>
          <w:rFonts w:eastAsiaTheme="minorHAnsi"/>
          <w:shd w:val="clear" w:color="auto" w:fill="FFFFFF"/>
          <w:rtl/>
        </w:rPr>
        <w:t>تجنب نزع "الفيشة" بعنف من المقبس.</w:t>
      </w:r>
    </w:p>
    <w:p w14:paraId="78EB48BF" w14:textId="77777777" w:rsidR="009D72BB" w:rsidRPr="00CD1E6E" w:rsidRDefault="009D72BB" w:rsidP="00003095">
      <w:pPr>
        <w:pStyle w:val="Heading1"/>
        <w:numPr>
          <w:ilvl w:val="0"/>
          <w:numId w:val="5"/>
        </w:numPr>
        <w:bidi/>
        <w:rPr>
          <w:rFonts w:eastAsiaTheme="minorHAnsi"/>
          <w:shd w:val="clear" w:color="auto" w:fill="FFFFFF"/>
          <w:rtl/>
        </w:rPr>
      </w:pPr>
      <w:r w:rsidRPr="00CD1E6E">
        <w:rPr>
          <w:rFonts w:eastAsiaTheme="minorHAnsi"/>
          <w:shd w:val="clear" w:color="auto" w:fill="FFFFFF"/>
          <w:rtl/>
        </w:rPr>
        <w:t>استخدام الوصلات الخارجية المتعددة وكذلك غير المباشرة لتشغيل الأجهزة الكهربائية.</w:t>
      </w:r>
    </w:p>
    <w:p w14:paraId="7552C9FC" w14:textId="77777777" w:rsidR="009D72BB" w:rsidRPr="00CD1E6E" w:rsidRDefault="009D72BB" w:rsidP="00003095">
      <w:pPr>
        <w:pStyle w:val="Heading1"/>
        <w:numPr>
          <w:ilvl w:val="0"/>
          <w:numId w:val="5"/>
        </w:numPr>
        <w:bidi/>
        <w:rPr>
          <w:rFonts w:eastAsiaTheme="minorHAnsi"/>
          <w:shd w:val="clear" w:color="auto" w:fill="FFFFFF"/>
          <w:rtl/>
        </w:rPr>
      </w:pPr>
      <w:r w:rsidRPr="00CD1E6E">
        <w:rPr>
          <w:rFonts w:eastAsiaTheme="minorHAnsi"/>
          <w:shd w:val="clear" w:color="auto" w:fill="FFFFFF"/>
          <w:rtl/>
        </w:rPr>
        <w:t>تجنب وضع الأسلاك الكهربائية عبر الأبواب أو النوافذ أو فى طريق المارة.</w:t>
      </w:r>
    </w:p>
    <w:p w14:paraId="041BB978" w14:textId="77777777" w:rsidR="009D72BB" w:rsidRPr="009D72BB" w:rsidRDefault="009D72BB" w:rsidP="009D72BB">
      <w:pPr>
        <w:pStyle w:val="ListParagraph"/>
        <w:bidi/>
      </w:pPr>
    </w:p>
    <w:sectPr w:rsidR="009D72BB" w:rsidRPr="009D72BB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CA008" w14:textId="77777777" w:rsidR="00F34451" w:rsidRDefault="00F34451" w:rsidP="009D6693">
      <w:pPr>
        <w:spacing w:after="0" w:line="240" w:lineRule="auto"/>
      </w:pPr>
      <w:r>
        <w:separator/>
      </w:r>
    </w:p>
  </w:endnote>
  <w:endnote w:type="continuationSeparator" w:id="0">
    <w:p w14:paraId="0A343404" w14:textId="77777777" w:rsidR="00F34451" w:rsidRDefault="00F34451" w:rsidP="009D6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92E4C" w14:textId="77777777" w:rsidR="00F34451" w:rsidRDefault="00F34451" w:rsidP="009D6693">
      <w:pPr>
        <w:spacing w:after="0" w:line="240" w:lineRule="auto"/>
      </w:pPr>
      <w:r>
        <w:separator/>
      </w:r>
    </w:p>
  </w:footnote>
  <w:footnote w:type="continuationSeparator" w:id="0">
    <w:p w14:paraId="3301DA33" w14:textId="77777777" w:rsidR="00F34451" w:rsidRDefault="00F34451" w:rsidP="009D6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149FD" w14:textId="216B9D4A" w:rsidR="009D6693" w:rsidRDefault="00BC4403" w:rsidP="00BC4403">
    <w:pPr>
      <w:pStyle w:val="Header"/>
      <w:bidi/>
      <w:jc w:val="right"/>
    </w:pPr>
    <w:r>
      <w:rPr>
        <w:rFonts w:cs="Arial" w:hint="cs"/>
        <w:sz w:val="40"/>
        <w:szCs w:val="40"/>
        <w:rtl/>
      </w:rPr>
      <w:t xml:space="preserve">    </w:t>
    </w:r>
  </w:p>
  <w:tbl>
    <w:tblPr>
      <w:tblStyle w:val="TableGrid"/>
      <w:tblW w:w="10350" w:type="dxa"/>
      <w:tblInd w:w="-5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0"/>
      <w:gridCol w:w="5940"/>
      <w:gridCol w:w="1530"/>
    </w:tblGrid>
    <w:tr w:rsidR="00BC4403" w14:paraId="335644A6" w14:textId="77777777" w:rsidTr="00BC4403">
      <w:tc>
        <w:tcPr>
          <w:tcW w:w="2880" w:type="dxa"/>
        </w:tcPr>
        <w:p w14:paraId="40358A83" w14:textId="77B50A5B" w:rsidR="00BC4403" w:rsidRDefault="00BC4403" w:rsidP="00BC4403">
          <w:pPr>
            <w:pStyle w:val="Header"/>
          </w:pPr>
          <w:r w:rsidRPr="00E1547F">
            <w:rPr>
              <w:noProof/>
            </w:rPr>
            <w:drawing>
              <wp:inline distT="0" distB="0" distL="0" distR="0" wp14:anchorId="775B3FA3" wp14:editId="02A556B7">
                <wp:extent cx="1489710" cy="628403"/>
                <wp:effectExtent l="0" t="0" r="0" b="635"/>
                <wp:docPr id="25" name="Picture 25" descr="C:\Users\ziadnuimat\Desktop\logo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iadnuimat\Desktop\logo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679" cy="7515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</w:tcPr>
        <w:p w14:paraId="610F9BC7" w14:textId="1D41ECB8" w:rsidR="00BC4403" w:rsidRDefault="00BC4403" w:rsidP="00BC4403">
          <w:pPr>
            <w:pStyle w:val="Header"/>
            <w:bidi/>
            <w:jc w:val="center"/>
          </w:pPr>
          <w:r w:rsidRPr="009D6693">
            <w:rPr>
              <w:rFonts w:cs="Arial"/>
              <w:sz w:val="40"/>
              <w:szCs w:val="40"/>
              <w:rtl/>
            </w:rPr>
            <w:t>السلامة العامة عند حدوث تماس كهربائي</w:t>
          </w:r>
        </w:p>
      </w:tc>
      <w:tc>
        <w:tcPr>
          <w:tcW w:w="1530" w:type="dxa"/>
        </w:tcPr>
        <w:p w14:paraId="2ED8197B" w14:textId="05066146" w:rsidR="00BC4403" w:rsidRDefault="00BC4403" w:rsidP="00BC4403">
          <w:pPr>
            <w:pStyle w:val="Header"/>
            <w:bidi/>
          </w:pPr>
          <w:r w:rsidRPr="00993F2F">
            <w:rPr>
              <w:rFonts w:asciiTheme="majorHAnsi" w:hAnsiTheme="majorHAnsi"/>
              <w:noProof/>
              <w:sz w:val="48"/>
              <w:szCs w:val="48"/>
            </w:rPr>
            <w:drawing>
              <wp:inline distT="0" distB="0" distL="0" distR="0" wp14:anchorId="60CE6AC2" wp14:editId="69E27462">
                <wp:extent cx="526382" cy="666750"/>
                <wp:effectExtent l="0" t="0" r="7620" b="0"/>
                <wp:docPr id="24" name="Picture 24" descr="C:\Users\ziadnuimat\Desktop\logo\logo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ziadnuimat\Desktop\logo\logo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4055" cy="8158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A04022" w14:textId="77777777" w:rsidR="009D6693" w:rsidRDefault="009D66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15F3C"/>
    <w:multiLevelType w:val="hybridMultilevel"/>
    <w:tmpl w:val="B734BAAC"/>
    <w:lvl w:ilvl="0" w:tplc="2BCA73C4">
      <w:start w:val="1"/>
      <w:numFmt w:val="decimal"/>
      <w:suff w:val="nothing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04544"/>
    <w:multiLevelType w:val="hybridMultilevel"/>
    <w:tmpl w:val="15E67460"/>
    <w:lvl w:ilvl="0" w:tplc="2BCA73C4">
      <w:start w:val="1"/>
      <w:numFmt w:val="decimal"/>
      <w:suff w:val="nothing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CB5CB6"/>
    <w:multiLevelType w:val="hybridMultilevel"/>
    <w:tmpl w:val="15E67460"/>
    <w:lvl w:ilvl="0" w:tplc="2BCA73C4">
      <w:start w:val="1"/>
      <w:numFmt w:val="decimal"/>
      <w:suff w:val="nothing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B5DB8"/>
    <w:multiLevelType w:val="hybridMultilevel"/>
    <w:tmpl w:val="A2E0F736"/>
    <w:lvl w:ilvl="0" w:tplc="FBB4B358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F2FFD"/>
    <w:multiLevelType w:val="hybridMultilevel"/>
    <w:tmpl w:val="E584A908"/>
    <w:lvl w:ilvl="0" w:tplc="2BCA73C4">
      <w:start w:val="1"/>
      <w:numFmt w:val="decimal"/>
      <w:suff w:val="nothing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213"/>
    <w:rsid w:val="00003095"/>
    <w:rsid w:val="000075B4"/>
    <w:rsid w:val="000D0D31"/>
    <w:rsid w:val="00206099"/>
    <w:rsid w:val="003559EA"/>
    <w:rsid w:val="003E342E"/>
    <w:rsid w:val="00600F46"/>
    <w:rsid w:val="006B5914"/>
    <w:rsid w:val="007F7213"/>
    <w:rsid w:val="00985261"/>
    <w:rsid w:val="009A4482"/>
    <w:rsid w:val="009D6693"/>
    <w:rsid w:val="009D72BB"/>
    <w:rsid w:val="00B0124D"/>
    <w:rsid w:val="00B62731"/>
    <w:rsid w:val="00BC4403"/>
    <w:rsid w:val="00BC5494"/>
    <w:rsid w:val="00CD1E6E"/>
    <w:rsid w:val="00E36939"/>
    <w:rsid w:val="00F3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DA33B"/>
  <w15:chartTrackingRefBased/>
  <w15:docId w15:val="{0AEC532A-14CC-4F9E-AF46-D2D9441E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60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D72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21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D72B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D7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060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D6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693"/>
  </w:style>
  <w:style w:type="paragraph" w:styleId="Footer">
    <w:name w:val="footer"/>
    <w:basedOn w:val="Normal"/>
    <w:link w:val="FooterChar"/>
    <w:uiPriority w:val="99"/>
    <w:unhideWhenUsed/>
    <w:rsid w:val="009D6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693"/>
  </w:style>
  <w:style w:type="table" w:styleId="TableGrid">
    <w:name w:val="Table Grid"/>
    <w:basedOn w:val="TableNormal"/>
    <w:uiPriority w:val="39"/>
    <w:rsid w:val="00BC4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8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>إدارة المركز</Department>
    <IsInstructions xmlns="452fa60a-2d5b-47ee-9e9c-ba815f5d3a2d">false</IsInstructions>
    <FormType xmlns="452fa60a-2d5b-47ee-9e9c-ba815f5d3a2d">طلاب</Form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38B1B18FEE4B49B0E21B8DF6890CEF" ma:contentTypeVersion="10" ma:contentTypeDescription="Create a new document." ma:contentTypeScope="" ma:versionID="5354421d4f9054929285ad18c290f57c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e2e3dd0a9ac60549477ab113a0cbaf77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FormType" minOccurs="0"/>
                <xsd:element ref="ns2:Department" minOccurs="0"/>
                <xsd:element ref="ns2:IsInstruction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FormType" ma:index="8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Department" ma:index="9" nillable="true" ma:displayName="Department" ma:default="إدارة المركز" ma:format="Dropdown" ma:internalName="Department">
      <xsd:simpleType>
        <xsd:restriction base="dms:Choice">
          <xsd:enumeration value="إدارة المركز"/>
          <xsd:enumeration value="دائرة الأنظمة و التطوير"/>
          <xsd:enumeration value="دائرة البنية التحتية و الشبكات"/>
          <xsd:enumeration value="دائرة ضمان الجودة و الحماية"/>
          <xsd:enumeration value="دائرة قواعد البيانات"/>
        </xsd:restriction>
      </xsd:simpleType>
    </xsd:element>
    <xsd:element name="IsInstructions" ma:index="10" nillable="true" ma:displayName="IsInstructions" ma:default="0" ma:internalName="IsInstruction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74DBE9-5EFC-4E0D-82BC-608D70CCD913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4c854669-c37d-4e1c-9895-ff9cd39da67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5C8CB6D-F09B-4F67-9A73-563E332493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E2973D-E450-463B-BF4E-6D52B6781C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ارشادات السلامة العامة عند حدوث تماس كهربائي</vt:lpstr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ارشادات السلامة العامة عند حدوث تماس كهربائي</dc:title>
  <dc:subject/>
  <dc:creator>ziad nuimat</dc:creator>
  <cp:keywords/>
  <dc:description/>
  <cp:lastModifiedBy>JU\ziadnuimat</cp:lastModifiedBy>
  <cp:revision>2</cp:revision>
  <dcterms:created xsi:type="dcterms:W3CDTF">2024-01-28T09:38:00Z</dcterms:created>
  <dcterms:modified xsi:type="dcterms:W3CDTF">2024-01-28T09:38:00Z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0x010100BE38B1B18FEE4B49B0E21B8DF6890CEF</vt:lpwstr>
  </property>
</Properties>
</file>